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25" w:rsidRDefault="00827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виникнення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особливої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емітента</w:t>
      </w:r>
      <w:proofErr w:type="spellEnd"/>
    </w:p>
    <w:p w:rsidR="00175125" w:rsidRDefault="00827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опублікування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офіційному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друкованому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виданні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175125" w:rsidRDefault="0017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75125" w:rsidRDefault="00827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175125" w:rsidRDefault="00827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"Савой"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готель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Вінниця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175125" w:rsidRDefault="00827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Код за ЄДРПОУ: 03338691</w:t>
      </w:r>
    </w:p>
    <w:p w:rsidR="00175125" w:rsidRDefault="00827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21050 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Вінниця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вул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Соборна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буд. 69</w:t>
      </w:r>
    </w:p>
    <w:p w:rsidR="00175125" w:rsidRDefault="00827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код, телефон та факс: 0432 671317, 0432</w:t>
      </w:r>
      <w:r w:rsidR="002973D1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671320</w:t>
      </w:r>
    </w:p>
    <w:p w:rsidR="00175125" w:rsidRDefault="00827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адреса: hotel@vn.ua</w:t>
      </w:r>
    </w:p>
    <w:p w:rsidR="00175125" w:rsidRDefault="00827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сторінки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мереж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Інтернет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додатково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використовується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розкриття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http://hotel-savoy.vn.ua</w:t>
      </w:r>
    </w:p>
    <w:p w:rsidR="00175125" w:rsidRDefault="00827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Вид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особливої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іпотечні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сертифікати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операцій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нерухомістю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Відомості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прийняття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ішення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виплату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дивідендів</w:t>
      </w:r>
      <w:proofErr w:type="spellEnd"/>
    </w:p>
    <w:p w:rsidR="00175125" w:rsidRDefault="00175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75125" w:rsidRDefault="00827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Текст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2973D1" w:rsidRPr="002973D1" w:rsidRDefault="002973D1" w:rsidP="0029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1.</w:t>
      </w:r>
      <w:r w:rsidRPr="002973D1">
        <w:rPr>
          <w:rFonts w:ascii="Times New Roman CYR" w:hAnsi="Times New Roman CYR" w:cs="Times New Roman CYR"/>
          <w:sz w:val="24"/>
          <w:szCs w:val="24"/>
        </w:rPr>
        <w:t xml:space="preserve">Дата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прийняття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загальними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зборами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акціонерів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рвшення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виплату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дивідендів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- 26.04.2017</w:t>
      </w:r>
    </w:p>
    <w:p w:rsidR="002973D1" w:rsidRPr="002973D1" w:rsidRDefault="002973D1" w:rsidP="0029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2.</w:t>
      </w:r>
      <w:r w:rsidRPr="002973D1">
        <w:rPr>
          <w:rFonts w:ascii="Times New Roman CYR" w:hAnsi="Times New Roman CYR" w:cs="Times New Roman CYR"/>
          <w:sz w:val="24"/>
          <w:szCs w:val="24"/>
        </w:rPr>
        <w:t xml:space="preserve">Дата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складання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переліку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, яки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мають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право на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отримання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дивідендів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- 12.06.2017</w:t>
      </w:r>
    </w:p>
    <w:p w:rsidR="002973D1" w:rsidRPr="002973D1" w:rsidRDefault="002973D1" w:rsidP="0029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3.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Розмір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дивідендів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що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підлягає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виплаті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відповідно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рішення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загальних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зборів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- 30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грн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. - 1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акція</w:t>
      </w:r>
      <w:proofErr w:type="spellEnd"/>
    </w:p>
    <w:p w:rsidR="002973D1" w:rsidRPr="002973D1" w:rsidRDefault="002973D1" w:rsidP="0029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4.</w:t>
      </w:r>
      <w:r w:rsidRPr="002973D1">
        <w:rPr>
          <w:rFonts w:ascii="Times New Roman CYR" w:hAnsi="Times New Roman CYR" w:cs="Times New Roman CYR"/>
          <w:sz w:val="24"/>
          <w:szCs w:val="24"/>
        </w:rPr>
        <w:t xml:space="preserve">Строк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виплати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дивідендів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- 19.06.2017-21.06.2017 р.</w:t>
      </w:r>
    </w:p>
    <w:p w:rsidR="002973D1" w:rsidRDefault="002973D1" w:rsidP="0029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5.</w:t>
      </w:r>
      <w:r w:rsidRPr="002973D1">
        <w:rPr>
          <w:rFonts w:ascii="Times New Roman CYR" w:hAnsi="Times New Roman CYR" w:cs="Times New Roman CYR"/>
          <w:sz w:val="24"/>
          <w:szCs w:val="24"/>
        </w:rPr>
        <w:t xml:space="preserve">Порядок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виплати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дивідендів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-  шляхом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перерахування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безпосередньо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рахунки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власників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які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зазначені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переліку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, яки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мають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право на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отримання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дивідендів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усієї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суми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2973D1">
        <w:rPr>
          <w:rFonts w:ascii="Times New Roman CYR" w:hAnsi="Times New Roman CYR" w:cs="Times New Roman CYR"/>
          <w:sz w:val="24"/>
          <w:szCs w:val="24"/>
        </w:rPr>
        <w:t>дивідендів</w:t>
      </w:r>
      <w:proofErr w:type="spellEnd"/>
      <w:r w:rsidRPr="002973D1">
        <w:rPr>
          <w:rFonts w:ascii="Times New Roman CYR" w:hAnsi="Times New Roman CYR" w:cs="Times New Roman CYR"/>
          <w:sz w:val="24"/>
          <w:szCs w:val="24"/>
        </w:rPr>
        <w:t>.</w:t>
      </w:r>
    </w:p>
    <w:p w:rsidR="00CD6079" w:rsidRPr="00CD6079" w:rsidRDefault="00CD6079" w:rsidP="0029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Рішення про встановлення дати складання переліку осіб, які мають право на отримання дивідендів, прийнято наглядовою радою 25.05.2017 р. ( протокол №3)</w:t>
      </w:r>
    </w:p>
    <w:p w:rsidR="002973D1" w:rsidRPr="002973D1" w:rsidRDefault="002973D1" w:rsidP="0029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175125" w:rsidRPr="00CD6079" w:rsidRDefault="00827B5C" w:rsidP="0029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III</w:t>
      </w:r>
      <w:r w:rsidRPr="00CD6079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. Підпис</w:t>
      </w:r>
    </w:p>
    <w:p w:rsidR="00175125" w:rsidRPr="00CD6079" w:rsidRDefault="00827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D6079">
        <w:rPr>
          <w:rFonts w:ascii="Times New Roman CYR" w:hAnsi="Times New Roman CYR" w:cs="Times New Roman CYR"/>
          <w:sz w:val="24"/>
          <w:szCs w:val="24"/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175125" w:rsidRDefault="00827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Директор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Базяка</w:t>
      </w:r>
      <w:proofErr w:type="spellEnd"/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І.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М.</w:t>
      </w:r>
    </w:p>
    <w:p w:rsidR="00827B5C" w:rsidRDefault="00827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25.05.2017</w:t>
      </w:r>
    </w:p>
    <w:sectPr w:rsidR="00827B5C" w:rsidSect="00175125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4D10"/>
    <w:rsid w:val="00175125"/>
    <w:rsid w:val="002973D1"/>
    <w:rsid w:val="00610188"/>
    <w:rsid w:val="00827B5C"/>
    <w:rsid w:val="00B14D10"/>
    <w:rsid w:val="00CD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4</cp:revision>
  <dcterms:created xsi:type="dcterms:W3CDTF">2017-05-26T09:51:00Z</dcterms:created>
  <dcterms:modified xsi:type="dcterms:W3CDTF">2017-06-13T13:16:00Z</dcterms:modified>
</cp:coreProperties>
</file>