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45" w:rsidRPr="0069114D" w:rsidRDefault="00752BE2">
      <w:pPr>
        <w:rPr>
          <w:rFonts w:ascii="Bookman Old Style" w:hAnsi="Bookman Old Style"/>
          <w:i/>
          <w:lang w:val="uk-UA"/>
        </w:rPr>
      </w:pPr>
      <w:r w:rsidRPr="0069114D">
        <w:rPr>
          <w:rFonts w:ascii="Bookman Old Style" w:hAnsi="Bookman Old Style"/>
          <w:i/>
          <w:lang w:val="uk-UA"/>
        </w:rPr>
        <w:t xml:space="preserve">На вимогу  </w:t>
      </w:r>
      <w:proofErr w:type="spellStart"/>
      <w:r w:rsidRPr="0069114D">
        <w:rPr>
          <w:rFonts w:ascii="Bookman Old Style" w:hAnsi="Bookman Old Style"/>
          <w:i/>
          <w:lang w:val="uk-UA"/>
        </w:rPr>
        <w:t>абз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. 3 п. 4 ст. 35 Закону України « Про акціонерні  товариства», </w:t>
      </w:r>
      <w:proofErr w:type="spellStart"/>
      <w:r w:rsidRPr="0069114D">
        <w:rPr>
          <w:rFonts w:ascii="Bookman Old Style" w:hAnsi="Bookman Old Style"/>
          <w:i/>
          <w:lang w:val="uk-UA"/>
        </w:rPr>
        <w:t>ПрАТ</w:t>
      </w:r>
      <w:proofErr w:type="spellEnd"/>
      <w:r w:rsidRPr="0069114D">
        <w:rPr>
          <w:rFonts w:ascii="Bookman Old Style" w:hAnsi="Bookman Old Style"/>
          <w:i/>
          <w:lang w:val="uk-UA"/>
        </w:rPr>
        <w:t xml:space="preserve"> «Савой» готель «Вінниця» повідомляє наступне:</w:t>
      </w:r>
    </w:p>
    <w:p w:rsidR="00752BE2" w:rsidRDefault="00752BE2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uk-UA"/>
        </w:rPr>
      </w:pP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За даними переліку акціонерів</w:t>
      </w:r>
      <w:r w:rsidR="0069114D">
        <w:rPr>
          <w:rFonts w:ascii="Bookman Old Style" w:hAnsi="Bookman Old Style"/>
          <w:color w:val="000000"/>
          <w:sz w:val="26"/>
          <w:szCs w:val="26"/>
          <w:lang w:val="uk-UA"/>
        </w:rPr>
        <w:t>, які мають право на участь у Загальних зборах акціонерного товариства від 17.04.2019 р. № 180502зв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, станом на 24 годину 15 квітня 2019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 xml:space="preserve"> року, кількість простих іменних 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>акцій</w:t>
      </w:r>
      <w:r>
        <w:rPr>
          <w:rFonts w:ascii="Bookman Old Style" w:hAnsi="Bookman Old Style"/>
          <w:color w:val="000000"/>
          <w:sz w:val="26"/>
          <w:szCs w:val="26"/>
          <w:lang w:val="uk-UA"/>
        </w:rPr>
        <w:t>, які мають право голосу,</w:t>
      </w:r>
      <w:r w:rsidRPr="00752BE2">
        <w:rPr>
          <w:rFonts w:ascii="Bookman Old Style" w:eastAsia="Calibri" w:hAnsi="Bookman Old Style" w:cs="Times New Roman"/>
          <w:color w:val="000000"/>
          <w:sz w:val="26"/>
          <w:szCs w:val="26"/>
          <w:lang w:val="uk-UA"/>
        </w:rPr>
        <w:t xml:space="preserve"> становить </w:t>
      </w:r>
      <w:r w:rsidRPr="00752BE2">
        <w:rPr>
          <w:rFonts w:ascii="Bookman Old Style" w:eastAsia="Calibri" w:hAnsi="Bookman Old Style" w:cs="Times New Roman"/>
          <w:b/>
          <w:sz w:val="26"/>
          <w:szCs w:val="26"/>
          <w:lang w:val="uk-UA"/>
        </w:rPr>
        <w:t>5281</w:t>
      </w:r>
      <w:r>
        <w:rPr>
          <w:rFonts w:ascii="Bookman Old Style" w:hAnsi="Bookman Old Style"/>
          <w:b/>
          <w:sz w:val="26"/>
          <w:szCs w:val="26"/>
          <w:lang w:val="uk-UA"/>
        </w:rPr>
        <w:t xml:space="preserve"> шт. </w:t>
      </w:r>
      <w:r w:rsidRPr="00752BE2">
        <w:rPr>
          <w:rFonts w:ascii="Bookman Old Style" w:hAnsi="Bookman Old Style"/>
          <w:sz w:val="26"/>
          <w:szCs w:val="26"/>
          <w:lang w:val="uk-UA"/>
        </w:rPr>
        <w:t>Загальна</w:t>
      </w:r>
      <w:r>
        <w:rPr>
          <w:rFonts w:ascii="Bookman Old Style" w:hAnsi="Bookman Old Style"/>
          <w:sz w:val="26"/>
          <w:szCs w:val="26"/>
          <w:lang w:val="uk-UA"/>
        </w:rPr>
        <w:t xml:space="preserve"> кількість простих іменних акцій становить </w:t>
      </w:r>
      <w:r w:rsidRPr="00752BE2">
        <w:rPr>
          <w:rFonts w:ascii="Bookman Old Style" w:hAnsi="Bookman Old Style"/>
          <w:b/>
          <w:sz w:val="26"/>
          <w:szCs w:val="26"/>
          <w:lang w:val="uk-UA"/>
        </w:rPr>
        <w:t>5311 шт.</w:t>
      </w:r>
    </w:p>
    <w:p w:rsidR="00EF29AB" w:rsidRDefault="00EF29AB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DC65F8" w:rsidRDefault="00DC65F8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DC65F8" w:rsidRPr="00DC65F8" w:rsidRDefault="00DC65F8" w:rsidP="00752BE2">
      <w:pPr>
        <w:spacing w:line="360" w:lineRule="auto"/>
        <w:jc w:val="both"/>
        <w:rPr>
          <w:rFonts w:ascii="Bookman Old Style" w:hAnsi="Bookman Old Style"/>
          <w:b/>
          <w:sz w:val="26"/>
          <w:szCs w:val="26"/>
          <w:lang w:val="en-US"/>
        </w:rPr>
      </w:pP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eastAsia="ru-RU"/>
        </w:rPr>
      </w:pPr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 xml:space="preserve">Во исполнение </w:t>
      </w:r>
      <w:proofErr w:type="spellStart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абз</w:t>
      </w:r>
      <w:proofErr w:type="spellEnd"/>
      <w:r w:rsidRPr="00EF29AB">
        <w:rPr>
          <w:rFonts w:ascii="Bookman Old Style" w:eastAsia="Times New Roman" w:hAnsi="Bookman Old Style" w:cs="Courier New"/>
          <w:i/>
          <w:color w:val="212121"/>
          <w:lang w:eastAsia="ru-RU"/>
        </w:rPr>
        <w:t>. 3 п. 4 ст. 35 Закона Украины «Об акционерных обществах», ЗАО «Савой» отель «Винница»  сообщает следующий:</w:t>
      </w:r>
    </w:p>
    <w:p w:rsidR="00EF29AB" w:rsidRP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212121"/>
          <w:sz w:val="24"/>
          <w:szCs w:val="24"/>
          <w:lang w:eastAsia="ru-RU"/>
        </w:rPr>
      </w:pPr>
    </w:p>
    <w:p w:rsidR="00EF29AB" w:rsidRPr="00DC65F8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uk-UA" w:eastAsia="ru-RU"/>
        </w:rPr>
      </w:pP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По данным Перечень акционеров, которые имеют право на участие в общих собраниях акционерных обществ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а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от 17.04.2019 г. № 180502зв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по состоянию на 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15 апреля 2019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г.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,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оличество простых именных акций, которые имеют право голоса, ставить 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5281 шт.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Общее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к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оличество простых именных акций с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ос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тав</w:t>
      </w: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>ляет</w:t>
      </w:r>
      <w:r w:rsidRPr="00EF29AB">
        <w:rPr>
          <w:rFonts w:ascii="Bookman Old Style" w:eastAsia="Times New Roman" w:hAnsi="Bookman Old Style" w:cs="Courier New"/>
          <w:color w:val="212121"/>
          <w:sz w:val="26"/>
          <w:szCs w:val="26"/>
          <w:lang w:eastAsia="ru-RU"/>
        </w:rPr>
        <w:t xml:space="preserve"> </w:t>
      </w:r>
      <w:r w:rsidRPr="00EF29AB">
        <w:rPr>
          <w:rFonts w:ascii="Bookman Old Style" w:eastAsia="Times New Roman" w:hAnsi="Bookman Old Style" w:cs="Courier New"/>
          <w:b/>
          <w:color w:val="212121"/>
          <w:sz w:val="26"/>
          <w:szCs w:val="26"/>
          <w:lang w:eastAsia="ru-RU"/>
        </w:rPr>
        <w:t>5311 шт.</w:t>
      </w:r>
    </w:p>
    <w:p w:rsidR="00EF29AB" w:rsidRDefault="00EF29AB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DC65F8" w:rsidRDefault="00DC65F8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DC65F8" w:rsidRPr="00DC65F8" w:rsidRDefault="00DC65F8" w:rsidP="00EF2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b/>
          <w:color w:val="212121"/>
          <w:sz w:val="24"/>
          <w:szCs w:val="24"/>
          <w:lang w:val="en-US" w:eastAsia="ru-RU"/>
        </w:rPr>
      </w:pPr>
    </w:p>
    <w:p w:rsidR="00EF29AB" w:rsidRDefault="00EF29AB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 xml:space="preserve">Pursuant </w:t>
      </w:r>
      <w:proofErr w:type="gramStart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to  p</w:t>
      </w:r>
      <w:proofErr w:type="gramEnd"/>
      <w:r w:rsidRPr="00DC65F8">
        <w:rPr>
          <w:rFonts w:ascii="Bookman Old Style" w:eastAsia="Times New Roman" w:hAnsi="Bookman Old Style" w:cs="Courier New"/>
          <w:i/>
          <w:color w:val="212121"/>
          <w:lang w:val="en-US" w:eastAsia="ru-RU"/>
        </w:rPr>
        <w:t>. 4 Art. 35 of the Law of Ukraine "On Joint Stock Companies", CJSC Savoy Hotel Vinnitsa reports the following:</w:t>
      </w:r>
    </w:p>
    <w:p w:rsidR="00DC65F8" w:rsidRPr="00DC65F8" w:rsidRDefault="00DC65F8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i/>
          <w:color w:val="212121"/>
          <w:lang w:val="en-US" w:eastAsia="ru-RU"/>
        </w:rPr>
      </w:pPr>
    </w:p>
    <w:p w:rsidR="00DC65F8" w:rsidRPr="00EF29AB" w:rsidRDefault="00DC65F8" w:rsidP="00DC6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jc w:val="both"/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</w:pPr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According to the List of Shareholders Who Have the Right to </w:t>
      </w:r>
      <w:proofErr w:type="gramStart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Participate</w:t>
      </w:r>
      <w:proofErr w:type="gram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 in General Meetings of Joint-Stock Companies No. 180502zv dated April 17, 2019 as of April 15, 2019, the number of ordinary registered shares eligible to vote is </w:t>
      </w:r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5281 </w:t>
      </w:r>
      <w:proofErr w:type="spellStart"/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 xml:space="preserve">.  The total number of ordinary registered shares is </w:t>
      </w:r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 xml:space="preserve">5311 </w:t>
      </w:r>
      <w:proofErr w:type="spellStart"/>
      <w:r w:rsidRPr="00DC65F8">
        <w:rPr>
          <w:rFonts w:ascii="Bookman Old Style" w:eastAsia="Times New Roman" w:hAnsi="Bookman Old Style" w:cs="Courier New"/>
          <w:b/>
          <w:color w:val="212121"/>
          <w:sz w:val="26"/>
          <w:szCs w:val="26"/>
          <w:lang w:val="en-US" w:eastAsia="ru-RU"/>
        </w:rPr>
        <w:t>pcs</w:t>
      </w:r>
      <w:proofErr w:type="spellEnd"/>
      <w:r w:rsidRPr="00DC65F8">
        <w:rPr>
          <w:rFonts w:ascii="Bookman Old Style" w:eastAsia="Times New Roman" w:hAnsi="Bookman Old Style" w:cs="Courier New"/>
          <w:color w:val="212121"/>
          <w:sz w:val="26"/>
          <w:szCs w:val="26"/>
          <w:lang w:val="en-US" w:eastAsia="ru-RU"/>
        </w:rPr>
        <w:t>.</w:t>
      </w:r>
    </w:p>
    <w:p w:rsidR="00752BE2" w:rsidRPr="00DC65F8" w:rsidRDefault="00752BE2" w:rsidP="00EF29AB">
      <w:pPr>
        <w:spacing w:after="120"/>
        <w:jc w:val="both"/>
        <w:rPr>
          <w:rFonts w:ascii="Bookman Old Style" w:hAnsi="Bookman Old Style"/>
          <w:sz w:val="26"/>
          <w:szCs w:val="26"/>
          <w:lang w:val="uk-UA"/>
        </w:rPr>
      </w:pPr>
    </w:p>
    <w:sectPr w:rsidR="00752BE2" w:rsidRPr="00DC65F8" w:rsidSect="0045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BE2"/>
    <w:rsid w:val="002C6455"/>
    <w:rsid w:val="00451737"/>
    <w:rsid w:val="0069114D"/>
    <w:rsid w:val="00752BE2"/>
    <w:rsid w:val="00DC65F8"/>
    <w:rsid w:val="00EF29AB"/>
    <w:rsid w:val="00F0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9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38A1F-9D5E-4D89-98AD-2F239556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6</cp:revision>
  <dcterms:created xsi:type="dcterms:W3CDTF">2019-04-18T10:25:00Z</dcterms:created>
  <dcterms:modified xsi:type="dcterms:W3CDTF">2019-04-18T13:44:00Z</dcterms:modified>
</cp:coreProperties>
</file>